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2" w:rsidRPr="00C74C4D" w:rsidRDefault="002E1D0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C74C4D">
        <w:rPr>
          <w:rFonts w:ascii="Arial" w:hAnsi="Arial" w:cs="Arial"/>
          <w:b/>
          <w:color w:val="auto"/>
          <w:sz w:val="20"/>
          <w:szCs w:val="20"/>
          <w:lang w:val="en-US"/>
        </w:rPr>
        <w:t>MATTE</w:t>
      </w:r>
    </w:p>
    <w:p w:rsidR="00DA7372" w:rsidRPr="00C74C4D" w:rsidRDefault="00DA7372" w:rsidP="00DA737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C74C4D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F24860" w:rsidRPr="00C74C4D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C74C4D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-TEK </w:t>
      </w:r>
      <w:r w:rsidR="00C74C4D">
        <w:rPr>
          <w:rFonts w:ascii="Arial" w:hAnsi="Arial" w:cs="Arial"/>
          <w:b/>
          <w:color w:val="auto"/>
          <w:sz w:val="20"/>
          <w:szCs w:val="20"/>
          <w:lang w:val="en-US"/>
        </w:rPr>
        <w:t>R</w:t>
      </w:r>
      <w:r w:rsidRPr="00C74C4D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L </w:t>
      </w:r>
      <w:r w:rsidR="00D8464F" w:rsidRPr="00C74C4D">
        <w:rPr>
          <w:rFonts w:ascii="Arial" w:hAnsi="Arial" w:cs="Arial"/>
          <w:b/>
          <w:color w:val="auto"/>
          <w:sz w:val="20"/>
          <w:szCs w:val="20"/>
          <w:lang w:val="en-US"/>
        </w:rPr>
        <w:t>EC</w:t>
      </w:r>
      <w:r w:rsidR="00F24860" w:rsidRPr="00C74C4D">
        <w:rPr>
          <w:rFonts w:ascii="Arial" w:hAnsi="Arial" w:cs="Arial"/>
          <w:b/>
          <w:color w:val="auto"/>
          <w:sz w:val="20"/>
          <w:szCs w:val="20"/>
          <w:lang w:val="en-US"/>
        </w:rPr>
        <w:t>O</w:t>
      </w:r>
      <w:r w:rsidRPr="00C74C4D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AL</w:t>
      </w:r>
      <w:r w:rsidR="00A80721">
        <w:rPr>
          <w:rFonts w:ascii="Arial" w:hAnsi="Arial" w:cs="Arial"/>
          <w:b/>
          <w:color w:val="auto"/>
          <w:sz w:val="20"/>
          <w:szCs w:val="20"/>
          <w:lang w:val="en-US"/>
        </w:rPr>
        <w:t>U</w:t>
      </w:r>
    </w:p>
    <w:p w:rsidR="00F05DC9" w:rsidRPr="00C74C4D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3479E7" w:rsidRPr="003479E7" w:rsidRDefault="00C74C4D" w:rsidP="003479E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M</w:t>
      </w:r>
      <w:r w:rsidR="00F16810">
        <w:rPr>
          <w:rFonts w:ascii="Arial" w:hAnsi="Arial" w:cs="Arial"/>
          <w:color w:val="auto"/>
          <w:sz w:val="20"/>
          <w:szCs w:val="20"/>
          <w:lang w:val="de-DE"/>
        </w:rPr>
        <w:t>atte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 xml:space="preserve"> für die Isolierung von </w:t>
      </w:r>
      <w:r w:rsidR="003479E7" w:rsidRPr="003479E7">
        <w:rPr>
          <w:rFonts w:ascii="Arial" w:hAnsi="Arial" w:cs="Arial"/>
          <w:color w:val="auto"/>
          <w:sz w:val="20"/>
          <w:szCs w:val="20"/>
          <w:lang w:val="de-DE"/>
        </w:rPr>
        <w:t>Rohren, Bauteilen wie Bögen und T-Stücken, Ventilen und Flanschen</w:t>
      </w:r>
      <w:r w:rsidR="003479E7">
        <w:rPr>
          <w:rFonts w:ascii="Arial" w:hAnsi="Arial" w:cs="Arial"/>
          <w:color w:val="auto"/>
          <w:sz w:val="20"/>
          <w:szCs w:val="20"/>
          <w:lang w:val="de-DE"/>
        </w:rPr>
        <w:t xml:space="preserve"> sowie</w:t>
      </w:r>
      <w:r w:rsidR="003479E7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Luftkanälen.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>M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atte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muss über eine Zertifizierung und CE-Kennzeichnung gemäß EN 14303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>M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atte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</w:t>
      </w:r>
      <w:r w:rsidR="00A24774">
        <w:rPr>
          <w:rFonts w:ascii="Arial" w:hAnsi="Arial" w:cs="Arial"/>
          <w:color w:val="auto"/>
          <w:sz w:val="20"/>
          <w:szCs w:val="20"/>
          <w:lang w:val="de-DE"/>
        </w:rPr>
        <w:t xml:space="preserve">eine </w:t>
      </w:r>
      <w:r w:rsidR="003479E7">
        <w:rPr>
          <w:rFonts w:ascii="Arial" w:hAnsi="Arial" w:cs="Arial"/>
          <w:color w:val="auto"/>
          <w:sz w:val="20"/>
          <w:szCs w:val="20"/>
          <w:lang w:val="de-DE"/>
        </w:rPr>
        <w:t xml:space="preserve">einseitige </w:t>
      </w:r>
      <w:r w:rsidR="003479E7" w:rsidRPr="003479E7">
        <w:rPr>
          <w:rFonts w:ascii="Arial" w:hAnsi="Arial" w:cs="Arial"/>
          <w:color w:val="auto"/>
          <w:sz w:val="20"/>
          <w:szCs w:val="20"/>
          <w:lang w:val="de-DE"/>
        </w:rPr>
        <w:t>reißfeste, glasfaserverstärkte Aluminiumfolie</w:t>
      </w:r>
      <w:r w:rsidR="003479E7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Default="003479E7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Mineralwoll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>e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matte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mit 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 xml:space="preserve">einseitiger 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reißfester, glasfaserverstärkter Aluminiumfolie</w:t>
      </w:r>
      <w:r w:rsidR="00717F98">
        <w:rPr>
          <w:rFonts w:ascii="Arial" w:hAnsi="Arial" w:cs="Arial"/>
          <w:color w:val="auto"/>
          <w:sz w:val="20"/>
          <w:szCs w:val="20"/>
          <w:lang w:val="de-DE"/>
        </w:rPr>
        <w:t>.</w:t>
      </w:r>
      <w:bookmarkStart w:id="0" w:name="_GoBack"/>
      <w:bookmarkEnd w:id="0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Die 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>M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atte soll ein biologisch</w:t>
      </w:r>
      <w:r>
        <w:rPr>
          <w:rFonts w:ascii="Arial" w:hAnsi="Arial" w:cs="Arial"/>
          <w:color w:val="auto"/>
          <w:sz w:val="20"/>
          <w:szCs w:val="20"/>
          <w:lang w:val="de-DE"/>
        </w:rPr>
        <w:t>es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Bindemittel, z.B.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Technology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, ohne die Zugabe von Formaldehyd, um eine Verbesserung der Raumluftqualität zu </w:t>
      </w:r>
      <w:r w:rsidR="0050373C"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3479E7" w:rsidRPr="00F05DC9" w:rsidRDefault="003479E7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7537F3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537F3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7537F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F24860" w:rsidRPr="00F24860" w:rsidRDefault="00F24860" w:rsidP="00F248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F24860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F24860" w:rsidRDefault="00F24860" w:rsidP="00F248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F24860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F24860" w:rsidRPr="00F24860" w:rsidRDefault="00F24860" w:rsidP="00F248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24860" w:rsidRDefault="00F24860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24860"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24860">
        <w:rPr>
          <w:rFonts w:ascii="Arial" w:hAnsi="Arial" w:cs="Arial"/>
          <w:color w:val="auto"/>
          <w:sz w:val="20"/>
          <w:szCs w:val="20"/>
          <w:lang w:val="de-DE"/>
        </w:rPr>
        <w:t>. 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>M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atte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muss nicht brennbar sein, mit der folgenden Klassifizierung nach 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>EN 13501-1: A2-s1, d0.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24860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D8464F" w:rsidRDefault="00D8464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</w:t>
      </w:r>
      <w:r w:rsidR="00C74C4D">
        <w:rPr>
          <w:rFonts w:ascii="Arial" w:hAnsi="Arial" w:cs="Arial"/>
          <w:sz w:val="20"/>
          <w:szCs w:val="20"/>
          <w:lang w:val="de-DE"/>
        </w:rPr>
        <w:t>4</w:t>
      </w:r>
      <w:r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mK</w:t>
      </w:r>
      <w:proofErr w:type="spellEnd"/>
      <w:r>
        <w:rPr>
          <w:rFonts w:ascii="Arial" w:hAnsi="Arial" w:cs="Arial"/>
          <w:sz w:val="20"/>
          <w:szCs w:val="20"/>
          <w:lang w:val="de-DE"/>
        </w:rPr>
        <w:t>) bei 10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74C4D">
        <w:rPr>
          <w:rFonts w:ascii="Arial" w:hAnsi="Arial" w:cs="Arial"/>
          <w:sz w:val="20"/>
          <w:szCs w:val="20"/>
          <w:lang w:val="de-DE"/>
        </w:rPr>
        <w:t>36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C74C4D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74C4D">
        <w:rPr>
          <w:rFonts w:ascii="Arial" w:hAnsi="Arial" w:cs="Arial"/>
          <w:sz w:val="20"/>
          <w:szCs w:val="20"/>
          <w:lang w:val="de-DE"/>
        </w:rPr>
        <w:t>40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="00C74C4D">
        <w:rPr>
          <w:rFonts w:ascii="Arial" w:hAnsi="Arial" w:cs="Arial"/>
          <w:sz w:val="20"/>
          <w:szCs w:val="20"/>
          <w:lang w:val="de-DE"/>
        </w:rPr>
        <w:t xml:space="preserve"> 4</w:t>
      </w:r>
      <w:r w:rsidRPr="00F05DC9">
        <w:rPr>
          <w:rFonts w:ascii="Arial" w:hAnsi="Arial" w:cs="Arial"/>
          <w:sz w:val="20"/>
          <w:szCs w:val="20"/>
          <w:lang w:val="de-DE"/>
        </w:rPr>
        <w:t>0°C</w:t>
      </w:r>
    </w:p>
    <w:p w:rsidR="003479E7" w:rsidRPr="00F05DC9" w:rsidRDefault="003479E7" w:rsidP="003479E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74C4D">
        <w:rPr>
          <w:rFonts w:ascii="Arial" w:hAnsi="Arial" w:cs="Arial"/>
          <w:sz w:val="20"/>
          <w:szCs w:val="20"/>
          <w:lang w:val="de-DE"/>
        </w:rPr>
        <w:t>44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C74C4D"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°C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mindestens 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C74C4D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0F6AF3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</w:t>
      </w:r>
      <w:r w:rsidR="00C74C4D">
        <w:rPr>
          <w:rFonts w:ascii="Arial" w:hAnsi="Arial" w:cs="Arial"/>
          <w:color w:val="auto"/>
          <w:sz w:val="20"/>
          <w:szCs w:val="20"/>
          <w:lang w:val="de-DE"/>
        </w:rPr>
        <w:t>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gemäß EN 14303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</w:t>
      </w:r>
      <w:r w:rsidR="00C74C4D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>-ST(+)</w:t>
      </w:r>
      <w:r w:rsidR="00C74C4D">
        <w:rPr>
          <w:rFonts w:ascii="Arial" w:hAnsi="Arial" w:cs="Arial"/>
          <w:sz w:val="20"/>
          <w:szCs w:val="20"/>
          <w:lang w:val="de-DE"/>
        </w:rPr>
        <w:t>6</w:t>
      </w:r>
      <w:r w:rsidRPr="00F05DC9">
        <w:rPr>
          <w:rFonts w:ascii="Arial" w:hAnsi="Arial" w:cs="Arial"/>
          <w:sz w:val="20"/>
          <w:szCs w:val="20"/>
          <w:lang w:val="de-DE"/>
        </w:rPr>
        <w:t>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2E1D02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C74C4D">
        <w:rPr>
          <w:rFonts w:ascii="Arial" w:hAnsi="Arial" w:cs="Arial"/>
          <w:sz w:val="20"/>
          <w:szCs w:val="20"/>
          <w:lang w:val="de-DE"/>
        </w:rPr>
        <w:t>von 8.000 bis 16.000 mm in Abhängigkeit von der Isolierdicke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</w:t>
      </w:r>
      <w:r w:rsidR="00EE2B6F">
        <w:rPr>
          <w:rFonts w:ascii="Arial" w:hAnsi="Arial" w:cs="Arial"/>
          <w:sz w:val="20"/>
          <w:szCs w:val="20"/>
          <w:lang w:val="de-DE"/>
        </w:rPr>
        <w:t>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C74C4D">
        <w:rPr>
          <w:rFonts w:ascii="Arial" w:hAnsi="Arial" w:cs="Arial"/>
          <w:sz w:val="20"/>
          <w:szCs w:val="20"/>
          <w:lang w:val="de-DE"/>
        </w:rPr>
        <w:t>1.200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F24860">
        <w:rPr>
          <w:rFonts w:ascii="Arial" w:hAnsi="Arial" w:cs="Arial"/>
          <w:sz w:val="20"/>
          <w:szCs w:val="20"/>
          <w:lang w:val="de-DE"/>
        </w:rPr>
        <w:t xml:space="preserve">20,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50</w:t>
      </w:r>
      <w:r w:rsidR="00C74C4D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F6AF3"/>
    <w:rsid w:val="001237D7"/>
    <w:rsid w:val="002D5C58"/>
    <w:rsid w:val="002E1D02"/>
    <w:rsid w:val="003276BC"/>
    <w:rsid w:val="003479E7"/>
    <w:rsid w:val="00457252"/>
    <w:rsid w:val="00474C48"/>
    <w:rsid w:val="004B1F33"/>
    <w:rsid w:val="0050373C"/>
    <w:rsid w:val="005921B2"/>
    <w:rsid w:val="0065437C"/>
    <w:rsid w:val="006E052F"/>
    <w:rsid w:val="00717F98"/>
    <w:rsid w:val="007537F3"/>
    <w:rsid w:val="00831E05"/>
    <w:rsid w:val="008C4FBC"/>
    <w:rsid w:val="00904367"/>
    <w:rsid w:val="00952E78"/>
    <w:rsid w:val="009C5F9D"/>
    <w:rsid w:val="00A24774"/>
    <w:rsid w:val="00A767AE"/>
    <w:rsid w:val="00A80721"/>
    <w:rsid w:val="00B31A99"/>
    <w:rsid w:val="00C5565E"/>
    <w:rsid w:val="00C74C4D"/>
    <w:rsid w:val="00C7651D"/>
    <w:rsid w:val="00C92B5C"/>
    <w:rsid w:val="00CC3E36"/>
    <w:rsid w:val="00D8464F"/>
    <w:rsid w:val="00DA7372"/>
    <w:rsid w:val="00DE5D85"/>
    <w:rsid w:val="00EE2B6F"/>
    <w:rsid w:val="00EF01BF"/>
    <w:rsid w:val="00F05DC9"/>
    <w:rsid w:val="00F16810"/>
    <w:rsid w:val="00F24860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RegelA</cp:lastModifiedBy>
  <cp:revision>3</cp:revision>
  <dcterms:created xsi:type="dcterms:W3CDTF">2018-07-24T11:39:00Z</dcterms:created>
  <dcterms:modified xsi:type="dcterms:W3CDTF">2018-07-24T11:40:00Z</dcterms:modified>
</cp:coreProperties>
</file>