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4ECBE6B6" w:rsidR="006D54A3" w:rsidRDefault="009F0052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FELTRI</w:t>
      </w:r>
    </w:p>
    <w:p w14:paraId="05B8C7E8" w14:textId="2686BFD4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B2136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FM </w:t>
      </w:r>
      <w:r w:rsidR="00581AC6">
        <w:rPr>
          <w:rFonts w:ascii="Arial" w:hAnsi="Arial" w:cs="Arial"/>
          <w:b/>
          <w:color w:val="auto"/>
          <w:sz w:val="20"/>
          <w:szCs w:val="20"/>
          <w:lang w:val="en-GB"/>
        </w:rPr>
        <w:t>620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0DDBA7E5" w:rsidR="00B93A6E" w:rsidRPr="009F0052" w:rsidRDefault="009F0052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9F0052">
        <w:rPr>
          <w:rFonts w:ascii="Arial" w:hAnsi="Arial" w:cs="Arial"/>
          <w:b/>
          <w:sz w:val="20"/>
          <w:szCs w:val="20"/>
        </w:rPr>
        <w:t>Tipologia di isolante</w:t>
      </w:r>
      <w:r w:rsidR="00B93A6E" w:rsidRPr="009F0052">
        <w:rPr>
          <w:rFonts w:ascii="Arial" w:hAnsi="Arial" w:cs="Arial"/>
          <w:b/>
          <w:sz w:val="20"/>
          <w:szCs w:val="20"/>
        </w:rPr>
        <w:t>:</w:t>
      </w:r>
    </w:p>
    <w:p w14:paraId="57D4F427" w14:textId="51F49252" w:rsidR="00B93A6E" w:rsidRPr="006400BC" w:rsidRDefault="009F005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400BC">
        <w:rPr>
          <w:rFonts w:ascii="Arial" w:hAnsi="Arial" w:cs="Arial"/>
          <w:color w:val="auto"/>
          <w:sz w:val="20"/>
          <w:szCs w:val="20"/>
        </w:rPr>
        <w:t>Feltro in lana di roccia per l’isolamento di tubazioni, curve e accessori, elementi irregolari e come materi</w:t>
      </w:r>
      <w:r w:rsidR="00292C06">
        <w:rPr>
          <w:rFonts w:ascii="Arial" w:hAnsi="Arial" w:cs="Arial"/>
          <w:color w:val="auto"/>
          <w:sz w:val="20"/>
          <w:szCs w:val="20"/>
        </w:rPr>
        <w:t>ale di riempimento</w:t>
      </w:r>
      <w:r w:rsidRPr="006400BC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26609FBE" w14:textId="0771124A" w:rsidR="009F0052" w:rsidRPr="006400BC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6400BC">
        <w:rPr>
          <w:rFonts w:ascii="Arial" w:hAnsi="Arial" w:cs="Arial"/>
          <w:color w:val="auto"/>
          <w:sz w:val="20"/>
          <w:szCs w:val="20"/>
        </w:rPr>
        <w:t>I</w:t>
      </w:r>
      <w:r w:rsidR="007A6F95">
        <w:rPr>
          <w:rFonts w:ascii="Arial" w:hAnsi="Arial" w:cs="Arial"/>
          <w:color w:val="auto"/>
          <w:sz w:val="20"/>
          <w:szCs w:val="20"/>
        </w:rPr>
        <w:t>l feltro</w:t>
      </w:r>
      <w:r w:rsidRPr="006400BC">
        <w:rPr>
          <w:rFonts w:ascii="Arial" w:hAnsi="Arial" w:cs="Arial"/>
          <w:color w:val="auto"/>
          <w:sz w:val="20"/>
          <w:szCs w:val="20"/>
        </w:rPr>
        <w:t xml:space="preserve"> dovr</w:t>
      </w:r>
      <w:r w:rsidR="007A6F95">
        <w:rPr>
          <w:rFonts w:ascii="Arial" w:hAnsi="Arial" w:cs="Arial"/>
          <w:color w:val="auto"/>
          <w:sz w:val="20"/>
          <w:szCs w:val="20"/>
        </w:rPr>
        <w:t>à essere certificato e marcato</w:t>
      </w:r>
      <w:r w:rsidRPr="006400BC">
        <w:rPr>
          <w:rFonts w:ascii="Arial" w:hAnsi="Arial" w:cs="Arial"/>
          <w:color w:val="auto"/>
          <w:sz w:val="20"/>
          <w:szCs w:val="20"/>
        </w:rPr>
        <w:t xml:space="preserve"> CE, secondo la norma EN 14303.</w:t>
      </w:r>
    </w:p>
    <w:p w14:paraId="74923A41" w14:textId="77777777" w:rsidR="00B93A6E" w:rsidRPr="006400BC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28D1C195" w14:textId="64BC7F04" w:rsidR="00B93A6E" w:rsidRPr="006400BC" w:rsidRDefault="009F0052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6400BC">
        <w:rPr>
          <w:rFonts w:ascii="Arial" w:hAnsi="Arial" w:cs="Arial"/>
          <w:b/>
          <w:sz w:val="20"/>
          <w:szCs w:val="20"/>
        </w:rPr>
        <w:t>Rivestimento</w:t>
      </w:r>
      <w:r w:rsidR="00B93A6E" w:rsidRPr="006400BC">
        <w:rPr>
          <w:rFonts w:ascii="Arial" w:hAnsi="Arial" w:cs="Arial"/>
          <w:b/>
          <w:sz w:val="20"/>
          <w:szCs w:val="20"/>
        </w:rPr>
        <w:t>:</w:t>
      </w:r>
    </w:p>
    <w:p w14:paraId="3F35DF00" w14:textId="3B037EC7" w:rsidR="009E29D8" w:rsidRPr="006400BC" w:rsidRDefault="009F0052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400BC">
        <w:rPr>
          <w:rFonts w:ascii="Arial" w:hAnsi="Arial" w:cs="Arial"/>
          <w:color w:val="auto"/>
          <w:sz w:val="20"/>
          <w:szCs w:val="20"/>
        </w:rPr>
        <w:t>Nessun rivestimento.</w:t>
      </w:r>
    </w:p>
    <w:p w14:paraId="12AD4D9F" w14:textId="77777777" w:rsidR="00B93A6E" w:rsidRPr="006400BC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44828097" w14:textId="77777777" w:rsidR="00F80356" w:rsidRDefault="00F80356" w:rsidP="00F8035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1104A4E1" w14:textId="77777777" w:rsidR="00F80356" w:rsidRDefault="00F80356" w:rsidP="00F8035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Feltro in lana di roccia, a bassa percentuale di legante. </w:t>
      </w:r>
    </w:p>
    <w:p w14:paraId="60A1335E" w14:textId="3023B52C" w:rsidR="00F80356" w:rsidRDefault="002F3EDF" w:rsidP="00F80356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feltro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64EA1FA4" w14:textId="77777777" w:rsidR="002F3EDF" w:rsidRDefault="002F3EDF" w:rsidP="00F8035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33C7424" w14:textId="77777777" w:rsidR="00F80356" w:rsidRDefault="00F80356" w:rsidP="00F8035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61405E7F" w14:textId="7683D179" w:rsidR="00F80356" w:rsidRDefault="00F80356" w:rsidP="00F8035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80356">
        <w:rPr>
          <w:rFonts w:ascii="Arial" w:hAnsi="Arial" w:cs="Arial"/>
          <w:color w:val="auto"/>
          <w:sz w:val="20"/>
          <w:szCs w:val="20"/>
        </w:rPr>
        <w:t>1.</w:t>
      </w:r>
      <w:r>
        <w:rPr>
          <w:rFonts w:ascii="Arial" w:hAnsi="Arial" w:cs="Arial"/>
          <w:color w:val="auto"/>
          <w:sz w:val="20"/>
          <w:szCs w:val="20"/>
        </w:rPr>
        <w:t xml:space="preserve"> Certificazione Indoor Air Comfort di Eurofins: Gold Standard</w:t>
      </w:r>
    </w:p>
    <w:p w14:paraId="34844ED6" w14:textId="77777777" w:rsidR="00F80356" w:rsidRPr="00F80356" w:rsidRDefault="00F80356" w:rsidP="00F8035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B8C7F59" w14:textId="1A7C7831" w:rsidR="009F0052" w:rsidRPr="009477E9" w:rsidRDefault="00F80356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9F0052" w:rsidRPr="001157A4">
        <w:rPr>
          <w:rFonts w:ascii="Arial" w:hAnsi="Arial" w:cs="Arial"/>
          <w:color w:val="auto"/>
          <w:sz w:val="20"/>
          <w:szCs w:val="20"/>
        </w:rPr>
        <w:t xml:space="preserve">. </w:t>
      </w:r>
      <w:r w:rsidR="009F0052" w:rsidRPr="009477E9">
        <w:rPr>
          <w:rFonts w:ascii="Arial" w:hAnsi="Arial" w:cs="Arial"/>
          <w:color w:val="auto"/>
          <w:sz w:val="20"/>
          <w:szCs w:val="20"/>
        </w:rPr>
        <w:t>Protezione dal fuoco</w:t>
      </w:r>
    </w:p>
    <w:p w14:paraId="07FE7B1D" w14:textId="77669EDA" w:rsidR="009F0052" w:rsidRPr="009477E9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7A6F95">
        <w:rPr>
          <w:rFonts w:ascii="Arial" w:hAnsi="Arial" w:cs="Arial"/>
          <w:color w:val="auto"/>
          <w:sz w:val="20"/>
          <w:szCs w:val="20"/>
        </w:rPr>
        <w:t>l feltro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68194A">
        <w:rPr>
          <w:rFonts w:ascii="Arial" w:hAnsi="Arial" w:cs="Arial"/>
          <w:color w:val="auto"/>
          <w:sz w:val="20"/>
          <w:szCs w:val="20"/>
        </w:rPr>
        <w:t>dovr</w:t>
      </w:r>
      <w:r w:rsidR="007A6F95">
        <w:rPr>
          <w:rFonts w:ascii="Arial" w:hAnsi="Arial" w:cs="Arial"/>
          <w:color w:val="auto"/>
          <w:sz w:val="20"/>
          <w:szCs w:val="20"/>
        </w:rPr>
        <w:t>à</w:t>
      </w:r>
      <w:r w:rsidR="0068194A">
        <w:rPr>
          <w:rFonts w:ascii="Arial" w:hAnsi="Arial" w:cs="Arial"/>
          <w:color w:val="auto"/>
          <w:sz w:val="20"/>
          <w:szCs w:val="20"/>
        </w:rPr>
        <w:t xml:space="preserve"> essere</w:t>
      </w:r>
      <w:r w:rsidR="007A6F95">
        <w:rPr>
          <w:rFonts w:ascii="Arial" w:hAnsi="Arial" w:cs="Arial"/>
          <w:color w:val="auto"/>
          <w:sz w:val="20"/>
          <w:szCs w:val="20"/>
        </w:rPr>
        <w:t xml:space="preserve"> incombustibile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e av</w:t>
      </w:r>
      <w:r w:rsidR="0068194A">
        <w:rPr>
          <w:rFonts w:ascii="Arial" w:hAnsi="Arial" w:cs="Arial"/>
          <w:color w:val="auto"/>
          <w:sz w:val="20"/>
          <w:szCs w:val="20"/>
        </w:rPr>
        <w:t>ere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la seguente classificazione di reazione al fuoco, in accord</w:t>
      </w:r>
      <w:r>
        <w:rPr>
          <w:rFonts w:ascii="Arial" w:hAnsi="Arial" w:cs="Arial"/>
          <w:color w:val="auto"/>
          <w:sz w:val="20"/>
          <w:szCs w:val="20"/>
        </w:rPr>
        <w:t xml:space="preserve">o alla norma 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EN </w:t>
      </w:r>
      <w:r>
        <w:rPr>
          <w:rFonts w:ascii="Arial" w:hAnsi="Arial" w:cs="Arial"/>
          <w:color w:val="auto"/>
          <w:sz w:val="20"/>
          <w:szCs w:val="20"/>
        </w:rPr>
        <w:t>13501-1</w:t>
      </w:r>
      <w:r w:rsidRPr="009477E9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5413C240" w14:textId="77777777" w:rsidR="00EE6367" w:rsidRPr="006400BC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236976B9" w14:textId="79E35E0A" w:rsidR="009F0052" w:rsidRPr="009F0052" w:rsidRDefault="00F80356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5E0569" w:rsidRPr="009F0052">
        <w:rPr>
          <w:rFonts w:ascii="Arial" w:hAnsi="Arial" w:cs="Arial"/>
          <w:color w:val="auto"/>
          <w:sz w:val="20"/>
          <w:szCs w:val="20"/>
        </w:rPr>
        <w:t xml:space="preserve">. </w:t>
      </w:r>
      <w:r w:rsidR="009F0052" w:rsidRPr="009F0052">
        <w:rPr>
          <w:rFonts w:ascii="Arial" w:hAnsi="Arial" w:cs="Arial"/>
          <w:color w:val="auto"/>
          <w:sz w:val="20"/>
          <w:szCs w:val="20"/>
        </w:rPr>
        <w:t>Proprietà termiche</w:t>
      </w:r>
    </w:p>
    <w:p w14:paraId="587FDBE7" w14:textId="39A0E827" w:rsidR="009F0052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7A6F95">
        <w:rPr>
          <w:rFonts w:ascii="Arial" w:hAnsi="Arial" w:cs="Arial"/>
          <w:color w:val="auto"/>
          <w:sz w:val="20"/>
          <w:szCs w:val="20"/>
        </w:rPr>
        <w:t>l feltro</w:t>
      </w:r>
      <w:r w:rsidRPr="009F0052">
        <w:rPr>
          <w:rFonts w:ascii="Arial" w:hAnsi="Arial" w:cs="Arial"/>
          <w:color w:val="auto"/>
          <w:sz w:val="20"/>
          <w:szCs w:val="20"/>
        </w:rPr>
        <w:t xml:space="preserve"> </w:t>
      </w:r>
      <w:r w:rsidR="007A6F95">
        <w:rPr>
          <w:rFonts w:ascii="Arial" w:hAnsi="Arial" w:cs="Arial"/>
          <w:color w:val="auto"/>
          <w:sz w:val="20"/>
          <w:szCs w:val="20"/>
        </w:rPr>
        <w:t>dovrà</w:t>
      </w:r>
      <w:r w:rsidR="0068194A">
        <w:rPr>
          <w:rFonts w:ascii="Arial" w:hAnsi="Arial" w:cs="Arial"/>
          <w:color w:val="auto"/>
          <w:sz w:val="20"/>
          <w:szCs w:val="20"/>
        </w:rPr>
        <w:t xml:space="preserve"> avere</w:t>
      </w:r>
      <w:r w:rsidRPr="009F0052">
        <w:rPr>
          <w:rFonts w:ascii="Arial" w:hAnsi="Arial" w:cs="Arial"/>
          <w:color w:val="auto"/>
          <w:sz w:val="20"/>
          <w:szCs w:val="20"/>
        </w:rPr>
        <w:t xml:space="preserve"> il seguente coefficiente di conducibilità termica </w:t>
      </w:r>
      <w:r w:rsidRPr="009F0052">
        <w:rPr>
          <w:rFonts w:ascii="Arial" w:hAnsi="Arial" w:cs="Arial"/>
          <w:color w:val="auto"/>
          <w:sz w:val="20"/>
          <w:szCs w:val="20"/>
          <w:lang w:val="en-GB"/>
        </w:rPr>
        <w:t>λ</w:t>
      </w:r>
      <w:r w:rsidRPr="009F0052">
        <w:rPr>
          <w:rFonts w:ascii="Arial" w:hAnsi="Arial" w:cs="Arial"/>
          <w:color w:val="auto"/>
          <w:sz w:val="20"/>
          <w:szCs w:val="20"/>
        </w:rPr>
        <w:t>, in funzione delle differenti temperature, secondo la norma EN 12667:</w:t>
      </w:r>
    </w:p>
    <w:p w14:paraId="776F5A2B" w14:textId="7413BB4C" w:rsidR="006400BC" w:rsidRPr="00826D99" w:rsidRDefault="006400BC" w:rsidP="006400B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26D99">
        <w:rPr>
          <w:rFonts w:ascii="Arial" w:hAnsi="Arial" w:cs="Arial"/>
          <w:sz w:val="20"/>
          <w:szCs w:val="20"/>
          <w:lang w:val="en-US"/>
        </w:rPr>
        <w:t>0,040 W/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826D99">
        <w:rPr>
          <w:rFonts w:ascii="Arial" w:hAnsi="Arial" w:cs="Arial"/>
          <w:sz w:val="20"/>
          <w:szCs w:val="20"/>
          <w:lang w:val="en-US"/>
        </w:rPr>
        <w:t>mK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a 50 °C</w:t>
      </w:r>
    </w:p>
    <w:p w14:paraId="05E32ACC" w14:textId="4B9FE360" w:rsidR="006400BC" w:rsidRPr="00826D99" w:rsidRDefault="006400BC" w:rsidP="006400B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26D99">
        <w:rPr>
          <w:rFonts w:ascii="Arial" w:hAnsi="Arial" w:cs="Arial"/>
          <w:sz w:val="20"/>
          <w:szCs w:val="20"/>
          <w:lang w:val="en-US"/>
        </w:rPr>
        <w:t>0,047 W/</w:t>
      </w:r>
      <w:r>
        <w:rPr>
          <w:rFonts w:ascii="Arial" w:hAnsi="Arial" w:cs="Arial"/>
          <w:sz w:val="20"/>
          <w:szCs w:val="20"/>
          <w:lang w:val="en-US"/>
        </w:rPr>
        <w:t xml:space="preserve">(mK) </w:t>
      </w:r>
      <w:r w:rsidRPr="00826D99">
        <w:rPr>
          <w:rFonts w:ascii="Arial" w:hAnsi="Arial" w:cs="Arial"/>
          <w:sz w:val="20"/>
          <w:szCs w:val="20"/>
          <w:lang w:val="en-US"/>
        </w:rPr>
        <w:t>a 100°C</w:t>
      </w:r>
    </w:p>
    <w:p w14:paraId="76ED7B4B" w14:textId="4734E3BB" w:rsidR="006400BC" w:rsidRPr="00826D99" w:rsidRDefault="006400BC" w:rsidP="006400B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26D99">
        <w:rPr>
          <w:rFonts w:ascii="Arial" w:hAnsi="Arial" w:cs="Arial"/>
          <w:sz w:val="20"/>
          <w:szCs w:val="20"/>
          <w:lang w:val="en-US"/>
        </w:rPr>
        <w:t>0,067 W/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826D99">
        <w:rPr>
          <w:rFonts w:ascii="Arial" w:hAnsi="Arial" w:cs="Arial"/>
          <w:sz w:val="20"/>
          <w:szCs w:val="20"/>
          <w:lang w:val="en-US"/>
        </w:rPr>
        <w:t>mK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a 200 °C</w:t>
      </w:r>
    </w:p>
    <w:p w14:paraId="0F9FEC60" w14:textId="5A1E2867" w:rsidR="006400BC" w:rsidRPr="00826D99" w:rsidRDefault="006400BC" w:rsidP="006400B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26D99">
        <w:rPr>
          <w:rFonts w:ascii="Arial" w:hAnsi="Arial" w:cs="Arial"/>
          <w:sz w:val="20"/>
          <w:szCs w:val="20"/>
          <w:lang w:val="en-US"/>
        </w:rPr>
        <w:t>0,094 W/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826D99">
        <w:rPr>
          <w:rFonts w:ascii="Arial" w:hAnsi="Arial" w:cs="Arial"/>
          <w:sz w:val="20"/>
          <w:szCs w:val="20"/>
          <w:lang w:val="en-US"/>
        </w:rPr>
        <w:t>mK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a 300 °C</w:t>
      </w:r>
    </w:p>
    <w:p w14:paraId="053BE9BB" w14:textId="07FD9966" w:rsidR="006400BC" w:rsidRPr="00826D99" w:rsidRDefault="006400BC" w:rsidP="006400B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26D99">
        <w:rPr>
          <w:rFonts w:ascii="Arial" w:hAnsi="Arial" w:cs="Arial"/>
          <w:sz w:val="20"/>
          <w:szCs w:val="20"/>
          <w:lang w:val="en-US"/>
        </w:rPr>
        <w:t>0,130 W/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826D99">
        <w:rPr>
          <w:rFonts w:ascii="Arial" w:hAnsi="Arial" w:cs="Arial"/>
          <w:sz w:val="20"/>
          <w:szCs w:val="20"/>
          <w:lang w:val="en-US"/>
        </w:rPr>
        <w:t>mK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a 400 °C</w:t>
      </w:r>
    </w:p>
    <w:p w14:paraId="66827004" w14:textId="412AD292" w:rsidR="006400BC" w:rsidRPr="00F80356" w:rsidRDefault="006400BC" w:rsidP="006400B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80356">
        <w:rPr>
          <w:rFonts w:ascii="Arial" w:hAnsi="Arial" w:cs="Arial"/>
          <w:sz w:val="20"/>
          <w:szCs w:val="20"/>
          <w:lang w:val="en-US"/>
        </w:rPr>
        <w:t>0,173 W/(mK) a 500 °C</w:t>
      </w:r>
    </w:p>
    <w:p w14:paraId="3510356D" w14:textId="16138644" w:rsidR="006400BC" w:rsidRPr="006400BC" w:rsidRDefault="006400BC" w:rsidP="006400BC">
      <w:pPr>
        <w:jc w:val="both"/>
        <w:rPr>
          <w:rFonts w:ascii="Arial" w:hAnsi="Arial" w:cs="Arial"/>
          <w:sz w:val="20"/>
          <w:szCs w:val="20"/>
        </w:rPr>
      </w:pPr>
      <w:r w:rsidRPr="006400BC">
        <w:rPr>
          <w:rFonts w:ascii="Arial" w:hAnsi="Arial" w:cs="Arial"/>
          <w:sz w:val="20"/>
          <w:szCs w:val="20"/>
        </w:rPr>
        <w:t>0,228 W/(mK)</w:t>
      </w:r>
      <w:r>
        <w:rPr>
          <w:rFonts w:ascii="Arial" w:hAnsi="Arial" w:cs="Arial"/>
          <w:sz w:val="20"/>
          <w:szCs w:val="20"/>
        </w:rPr>
        <w:t xml:space="preserve"> a</w:t>
      </w:r>
      <w:r w:rsidRPr="006400BC">
        <w:rPr>
          <w:rFonts w:ascii="Arial" w:hAnsi="Arial" w:cs="Arial"/>
          <w:sz w:val="20"/>
          <w:szCs w:val="20"/>
        </w:rPr>
        <w:t xml:space="preserve"> 600 °C</w:t>
      </w:r>
    </w:p>
    <w:p w14:paraId="62A9AF1D" w14:textId="157A7C6C" w:rsidR="00EE6367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312AB">
        <w:rPr>
          <w:rFonts w:ascii="Arial" w:hAnsi="Arial" w:cs="Arial"/>
          <w:color w:val="auto"/>
          <w:sz w:val="20"/>
          <w:szCs w:val="20"/>
        </w:rPr>
        <w:t>La mass</w:t>
      </w:r>
      <w:r w:rsidR="0068194A">
        <w:rPr>
          <w:rFonts w:ascii="Arial" w:hAnsi="Arial" w:cs="Arial"/>
          <w:color w:val="auto"/>
          <w:sz w:val="20"/>
          <w:szCs w:val="20"/>
        </w:rPr>
        <w:t>ima temperatura di servizio dovrà essere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 </w:t>
      </w:r>
      <w:r w:rsidR="00A81DBC">
        <w:rPr>
          <w:rFonts w:ascii="Arial" w:hAnsi="Arial" w:cs="Arial"/>
          <w:color w:val="auto"/>
          <w:sz w:val="20"/>
          <w:szCs w:val="20"/>
        </w:rPr>
        <w:t>minimo</w:t>
      </w:r>
      <w:r>
        <w:rPr>
          <w:rFonts w:ascii="Arial" w:hAnsi="Arial" w:cs="Arial"/>
          <w:color w:val="auto"/>
          <w:sz w:val="20"/>
          <w:szCs w:val="20"/>
        </w:rPr>
        <w:t xml:space="preserve"> 620 °C, 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secondo la norma </w:t>
      </w:r>
      <w:r w:rsidR="00B63B90" w:rsidRPr="00B63B90">
        <w:rPr>
          <w:rFonts w:ascii="Arial" w:hAnsi="Arial" w:cs="Arial"/>
          <w:color w:val="auto"/>
          <w:sz w:val="20"/>
          <w:szCs w:val="20"/>
        </w:rPr>
        <w:t>EN ISO 18097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0F3F5869" w14:textId="77777777" w:rsidR="009F0052" w:rsidRPr="006400BC" w:rsidRDefault="009F0052" w:rsidP="009F0052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2811858B" w14:textId="40E27CEA" w:rsidR="009F0052" w:rsidRPr="0068194A" w:rsidRDefault="00F80356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9F0052" w:rsidRPr="0068194A">
        <w:rPr>
          <w:rFonts w:ascii="Arial" w:hAnsi="Arial" w:cs="Arial"/>
          <w:color w:val="auto"/>
          <w:sz w:val="20"/>
          <w:szCs w:val="20"/>
        </w:rPr>
        <w:t>. C</w:t>
      </w:r>
      <w:r w:rsidR="0068194A" w:rsidRPr="0068194A">
        <w:rPr>
          <w:rFonts w:ascii="Arial" w:hAnsi="Arial" w:cs="Arial"/>
          <w:color w:val="auto"/>
          <w:sz w:val="20"/>
          <w:szCs w:val="20"/>
        </w:rPr>
        <w:t>aratteristiche chimiche</w:t>
      </w:r>
    </w:p>
    <w:p w14:paraId="433CE855" w14:textId="6AE45122" w:rsidR="009F0052" w:rsidRDefault="0068194A" w:rsidP="0068194A">
      <w:pPr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B63B90" w:rsidRPr="00B63B90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 w:rsidR="009F0052" w:rsidRPr="0068194A">
        <w:rPr>
          <w:rFonts w:ascii="Arial" w:hAnsi="Arial" w:cs="Arial"/>
          <w:sz w:val="20"/>
          <w:szCs w:val="20"/>
        </w:rPr>
        <w:t>.</w:t>
      </w:r>
    </w:p>
    <w:p w14:paraId="30312214" w14:textId="67F53161" w:rsidR="00DA6C9A" w:rsidRDefault="00DA6C9A" w:rsidP="0068194A">
      <w:pPr>
        <w:rPr>
          <w:rFonts w:ascii="Arial" w:hAnsi="Arial" w:cs="Arial"/>
          <w:sz w:val="20"/>
          <w:szCs w:val="20"/>
        </w:rPr>
      </w:pPr>
    </w:p>
    <w:p w14:paraId="5F22E2C5" w14:textId="3D725F03" w:rsidR="00DA6C9A" w:rsidRDefault="00F80356" w:rsidP="00DA6C9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A6C9A">
        <w:rPr>
          <w:rFonts w:ascii="Arial" w:hAnsi="Arial" w:cs="Arial"/>
          <w:color w:val="auto"/>
          <w:sz w:val="20"/>
          <w:szCs w:val="20"/>
        </w:rPr>
        <w:t>. Densità</w:t>
      </w:r>
    </w:p>
    <w:p w14:paraId="44744774" w14:textId="17A7B2D9" w:rsidR="00DA6C9A" w:rsidRPr="00DA6C9A" w:rsidRDefault="00DA6C9A" w:rsidP="00DA6C9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densità dovrà essere 70 kg/m³, secondo la norma </w:t>
      </w:r>
      <w:r w:rsidR="00AC52BA" w:rsidRPr="00AC52BA">
        <w:rPr>
          <w:rFonts w:ascii="Arial" w:hAnsi="Arial" w:cs="Arial"/>
          <w:color w:val="auto"/>
          <w:sz w:val="20"/>
          <w:szCs w:val="20"/>
        </w:rPr>
        <w:t>EN ISO 29470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57362BC6" w14:textId="543A2A2A" w:rsidR="00BB0F69" w:rsidRPr="006400BC" w:rsidRDefault="00BB0F69" w:rsidP="009F0052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2C32F3D" w14:textId="7ED9D76E" w:rsidR="0068194A" w:rsidRPr="00EC5678" w:rsidRDefault="00F80356" w:rsidP="0068194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9F0052" w:rsidRPr="0068194A">
        <w:rPr>
          <w:rFonts w:ascii="Arial" w:hAnsi="Arial" w:cs="Arial"/>
          <w:color w:val="auto"/>
          <w:sz w:val="20"/>
          <w:szCs w:val="20"/>
        </w:rPr>
        <w:t xml:space="preserve">. </w:t>
      </w:r>
      <w:r w:rsidR="0068194A" w:rsidRPr="00EC5678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34F7FBF2" w14:textId="5E038F0F" w:rsidR="0068194A" w:rsidRDefault="0068194A" w:rsidP="0068194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3024F">
        <w:rPr>
          <w:rFonts w:ascii="Arial" w:hAnsi="Arial" w:cs="Arial"/>
          <w:color w:val="auto"/>
          <w:sz w:val="20"/>
          <w:szCs w:val="20"/>
        </w:rPr>
        <w:t>La classe di tolleranz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dimensional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dovrà essere T2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in accordo alla norma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 EN 14303.</w:t>
      </w:r>
    </w:p>
    <w:p w14:paraId="49941E6C" w14:textId="525FE542" w:rsidR="00532136" w:rsidRPr="006400BC" w:rsidRDefault="00532136" w:rsidP="0068194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EECD6D4" w14:textId="7A69CAF7" w:rsidR="00532136" w:rsidRDefault="00F80356" w:rsidP="0053213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532136">
        <w:rPr>
          <w:rFonts w:ascii="Arial" w:hAnsi="Arial" w:cs="Arial"/>
          <w:color w:val="auto"/>
          <w:sz w:val="20"/>
          <w:szCs w:val="20"/>
        </w:rPr>
        <w:t xml:space="preserve">. </w:t>
      </w:r>
      <w:r w:rsidR="00105956">
        <w:rPr>
          <w:rFonts w:ascii="Arial" w:hAnsi="Arial" w:cs="Arial"/>
          <w:color w:val="auto"/>
          <w:sz w:val="20"/>
          <w:szCs w:val="20"/>
        </w:rPr>
        <w:t>Certificazioni aggiuntive</w:t>
      </w:r>
    </w:p>
    <w:p w14:paraId="43EAEE84" w14:textId="2E613D87" w:rsidR="00532136" w:rsidRPr="00EC5678" w:rsidRDefault="00532136" w:rsidP="0068194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78294357" w14:textId="49B0E80E" w:rsidR="009F0052" w:rsidRPr="006400BC" w:rsidRDefault="009F0052" w:rsidP="0068194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0C51D10" w14:textId="1C3F309C" w:rsidR="00C26912" w:rsidRPr="009F0052" w:rsidRDefault="00F8035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5E0569" w:rsidRPr="009F0052">
        <w:rPr>
          <w:rFonts w:ascii="Arial" w:hAnsi="Arial" w:cs="Arial"/>
          <w:color w:val="auto"/>
          <w:sz w:val="20"/>
          <w:szCs w:val="20"/>
        </w:rPr>
        <w:t xml:space="preserve">. </w:t>
      </w:r>
      <w:r w:rsidR="001E2871">
        <w:rPr>
          <w:rFonts w:ascii="Arial" w:hAnsi="Arial" w:cs="Arial"/>
          <w:color w:val="auto"/>
          <w:sz w:val="20"/>
          <w:szCs w:val="20"/>
        </w:rPr>
        <w:t>Altri requisiti</w:t>
      </w:r>
    </w:p>
    <w:p w14:paraId="35AAAF80" w14:textId="4EE26946" w:rsidR="009F0052" w:rsidRPr="00EC5678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Coefficiente di r</w:t>
      </w:r>
      <w:r w:rsidRPr="00EC5678">
        <w:rPr>
          <w:rFonts w:ascii="Arial" w:hAnsi="Arial" w:cs="Arial"/>
          <w:color w:val="auto"/>
          <w:sz w:val="20"/>
          <w:szCs w:val="20"/>
        </w:rPr>
        <w:t>esistenza alla diffusione del vapore</w:t>
      </w:r>
      <w:r w:rsidR="0073344D">
        <w:rPr>
          <w:rFonts w:ascii="Arial" w:hAnsi="Arial" w:cs="Arial"/>
          <w:color w:val="auto"/>
          <w:sz w:val="20"/>
          <w:szCs w:val="20"/>
        </w:rPr>
        <w:t xml:space="preserve"> acqueo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 EN 1</w:t>
      </w:r>
      <w:r w:rsidR="001A2E78">
        <w:rPr>
          <w:rFonts w:ascii="Arial" w:hAnsi="Arial" w:cs="Arial"/>
          <w:color w:val="auto"/>
          <w:sz w:val="20"/>
          <w:szCs w:val="20"/>
        </w:rPr>
        <w:t>4303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µ= 1.</w:t>
      </w:r>
    </w:p>
    <w:p w14:paraId="701B8AA1" w14:textId="21F4B2AB" w:rsidR="009F0052" w:rsidRPr="001A7CBE" w:rsidRDefault="009F0052" w:rsidP="009F0052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AC52BA" w:rsidRPr="00AC52BA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6BA2271D" w14:textId="77777777" w:rsidR="009F0052" w:rsidRDefault="009F0052" w:rsidP="009F0052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7B9696D7" w14:textId="7B73C67A" w:rsidR="001D56D1" w:rsidRPr="009F0052" w:rsidRDefault="009F005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400BC">
        <w:rPr>
          <w:rFonts w:ascii="Arial" w:hAnsi="Arial" w:cs="Arial"/>
          <w:color w:val="auto"/>
          <w:sz w:val="20"/>
          <w:szCs w:val="20"/>
        </w:rPr>
        <w:t>Resistenza al flusso d’aria longitudinale</w:t>
      </w:r>
      <w:r w:rsidR="001D56D1" w:rsidRPr="006400BC">
        <w:rPr>
          <w:rFonts w:ascii="Arial" w:hAnsi="Arial" w:cs="Arial"/>
          <w:color w:val="auto"/>
          <w:sz w:val="20"/>
          <w:szCs w:val="20"/>
        </w:rPr>
        <w:t xml:space="preserve">, </w:t>
      </w:r>
      <w:r w:rsidRPr="006400BC">
        <w:rPr>
          <w:rFonts w:ascii="Arial" w:hAnsi="Arial" w:cs="Arial"/>
          <w:color w:val="auto"/>
          <w:sz w:val="20"/>
          <w:szCs w:val="20"/>
        </w:rPr>
        <w:t>in accordo alla norma</w:t>
      </w:r>
      <w:r w:rsidR="001D56D1" w:rsidRPr="006400BC">
        <w:rPr>
          <w:rFonts w:ascii="Arial" w:hAnsi="Arial" w:cs="Arial"/>
          <w:color w:val="auto"/>
          <w:sz w:val="20"/>
          <w:szCs w:val="20"/>
        </w:rPr>
        <w:t xml:space="preserve"> EN 29053: </w:t>
      </w:r>
      <w:r w:rsidR="00B677A8">
        <w:rPr>
          <w:rFonts w:ascii="Arial" w:hAnsi="Arial" w:cs="Arial"/>
          <w:color w:val="auto"/>
          <w:sz w:val="20"/>
          <w:szCs w:val="20"/>
        </w:rPr>
        <w:t>≥</w:t>
      </w:r>
      <w:r w:rsidR="00B2136B" w:rsidRPr="006400BC">
        <w:rPr>
          <w:rFonts w:ascii="Arial" w:hAnsi="Arial" w:cs="Arial"/>
          <w:color w:val="auto"/>
          <w:sz w:val="20"/>
          <w:szCs w:val="20"/>
        </w:rPr>
        <w:t xml:space="preserve"> 2</w:t>
      </w:r>
      <w:r w:rsidR="001D56D1" w:rsidRPr="006400BC">
        <w:rPr>
          <w:rFonts w:ascii="Arial" w:hAnsi="Arial" w:cs="Arial"/>
          <w:color w:val="auto"/>
          <w:sz w:val="20"/>
          <w:szCs w:val="20"/>
        </w:rPr>
        <w:t>0 kPa∙s/m²</w:t>
      </w:r>
    </w:p>
    <w:p w14:paraId="045D8C28" w14:textId="77777777" w:rsidR="00C26912" w:rsidRPr="006400BC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</w:rPr>
      </w:pPr>
    </w:p>
    <w:p w14:paraId="57AAEA23" w14:textId="77777777" w:rsidR="009F0052" w:rsidRDefault="009F0052" w:rsidP="009F0052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303E5DBD" w14:textId="6D6696F5" w:rsidR="0080327F" w:rsidRPr="00581AC6" w:rsidRDefault="009B7915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81AC6">
        <w:rPr>
          <w:rFonts w:ascii="Arial" w:hAnsi="Arial" w:cs="Arial"/>
          <w:sz w:val="20"/>
          <w:szCs w:val="20"/>
          <w:lang w:val="en-US"/>
        </w:rPr>
        <w:t>MW-EN14303-T</w:t>
      </w:r>
      <w:r w:rsidR="00B134D3" w:rsidRPr="00581AC6">
        <w:rPr>
          <w:rFonts w:ascii="Arial" w:hAnsi="Arial" w:cs="Arial"/>
          <w:sz w:val="20"/>
          <w:szCs w:val="20"/>
          <w:lang w:val="en-US"/>
        </w:rPr>
        <w:t>2</w:t>
      </w:r>
      <w:r w:rsidR="0080327F" w:rsidRPr="00581AC6">
        <w:rPr>
          <w:rFonts w:ascii="Arial" w:hAnsi="Arial" w:cs="Arial"/>
          <w:sz w:val="20"/>
          <w:szCs w:val="20"/>
          <w:lang w:val="en-US"/>
        </w:rPr>
        <w:t>-ST(+)</w:t>
      </w:r>
      <w:r w:rsidR="00B134D3" w:rsidRPr="00581AC6">
        <w:rPr>
          <w:rFonts w:ascii="Arial" w:hAnsi="Arial" w:cs="Arial"/>
          <w:sz w:val="20"/>
          <w:szCs w:val="20"/>
          <w:lang w:val="en-US"/>
        </w:rPr>
        <w:t>620</w:t>
      </w:r>
      <w:r w:rsidR="003E6A76" w:rsidRPr="00581AC6">
        <w:rPr>
          <w:rFonts w:ascii="Arial" w:hAnsi="Arial" w:cs="Arial"/>
          <w:sz w:val="20"/>
          <w:szCs w:val="20"/>
          <w:lang w:val="en-US"/>
        </w:rPr>
        <w:t>-WS1</w:t>
      </w:r>
      <w:r w:rsidRPr="00581AC6">
        <w:rPr>
          <w:rFonts w:ascii="Arial" w:hAnsi="Arial" w:cs="Arial"/>
          <w:sz w:val="20"/>
          <w:szCs w:val="20"/>
          <w:lang w:val="en-US"/>
        </w:rPr>
        <w:t>-</w:t>
      </w:r>
      <w:r w:rsidR="0080327F" w:rsidRPr="00581AC6">
        <w:rPr>
          <w:rFonts w:ascii="Arial" w:hAnsi="Arial" w:cs="Arial"/>
          <w:sz w:val="20"/>
          <w:szCs w:val="20"/>
          <w:lang w:val="en-US"/>
        </w:rPr>
        <w:t>C</w:t>
      </w:r>
      <w:r w:rsidRPr="00581AC6">
        <w:rPr>
          <w:rFonts w:ascii="Arial" w:hAnsi="Arial" w:cs="Arial"/>
          <w:sz w:val="20"/>
          <w:szCs w:val="20"/>
          <w:lang w:val="en-US"/>
        </w:rPr>
        <w:t>L10</w:t>
      </w:r>
    </w:p>
    <w:p w14:paraId="639EF067" w14:textId="77777777" w:rsidR="0080327F" w:rsidRPr="00581AC6" w:rsidRDefault="0080327F" w:rsidP="00DC6C8F">
      <w:pPr>
        <w:jc w:val="both"/>
        <w:rPr>
          <w:rFonts w:ascii="Arial" w:hAnsi="Arial" w:cs="Arial"/>
          <w:sz w:val="12"/>
          <w:szCs w:val="12"/>
          <w:lang w:val="en-US"/>
        </w:rPr>
      </w:pPr>
    </w:p>
    <w:p w14:paraId="637989F7" w14:textId="60CCEA4D" w:rsidR="00E607E2" w:rsidRPr="009F0052" w:rsidRDefault="009F0052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9F0052">
        <w:rPr>
          <w:rFonts w:ascii="Arial" w:hAnsi="Arial" w:cs="Arial"/>
          <w:b/>
          <w:sz w:val="20"/>
          <w:szCs w:val="20"/>
        </w:rPr>
        <w:t>Dimensioni standard:</w:t>
      </w:r>
    </w:p>
    <w:p w14:paraId="3EA27571" w14:textId="30FDB377" w:rsidR="00625C10" w:rsidRPr="00672BA4" w:rsidRDefault="007A6F9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lunghezza del feltro </w:t>
      </w:r>
      <w:r w:rsidR="009F0052">
        <w:rPr>
          <w:rFonts w:ascii="Arial" w:hAnsi="Arial" w:cs="Arial"/>
          <w:sz w:val="20"/>
          <w:szCs w:val="20"/>
        </w:rPr>
        <w:t>dovrà</w:t>
      </w:r>
      <w:r w:rsidR="009F0052" w:rsidRPr="00EC5678">
        <w:rPr>
          <w:rFonts w:ascii="Arial" w:hAnsi="Arial" w:cs="Arial"/>
          <w:sz w:val="20"/>
          <w:szCs w:val="20"/>
        </w:rPr>
        <w:t xml:space="preserve"> essere</w:t>
      </w:r>
      <w:r w:rsidR="006934DE" w:rsidRPr="009F0052">
        <w:rPr>
          <w:rFonts w:ascii="Arial" w:hAnsi="Arial" w:cs="Arial"/>
          <w:sz w:val="20"/>
          <w:szCs w:val="20"/>
        </w:rPr>
        <w:t xml:space="preserve">: </w:t>
      </w:r>
      <w:r w:rsidR="004F03A2">
        <w:rPr>
          <w:rFonts w:ascii="Arial" w:hAnsi="Arial" w:cs="Arial"/>
          <w:sz w:val="20"/>
          <w:szCs w:val="20"/>
        </w:rPr>
        <w:t>da 3000 mm a 10000 mm, in funzione dello spessore.</w:t>
      </w:r>
    </w:p>
    <w:p w14:paraId="6B2D6965" w14:textId="6A418DDE" w:rsidR="00EA68FD" w:rsidRPr="009F0052" w:rsidRDefault="007A6F9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 feltro</w:t>
      </w:r>
      <w:r w:rsidR="009F0052" w:rsidRPr="009F0052">
        <w:rPr>
          <w:rFonts w:ascii="Arial" w:hAnsi="Arial" w:cs="Arial"/>
          <w:sz w:val="20"/>
          <w:szCs w:val="20"/>
        </w:rPr>
        <w:t xml:space="preserve"> </w:t>
      </w:r>
      <w:r w:rsidR="0068194A">
        <w:rPr>
          <w:rFonts w:ascii="Arial" w:hAnsi="Arial" w:cs="Arial"/>
          <w:sz w:val="20"/>
          <w:szCs w:val="20"/>
        </w:rPr>
        <w:t>dovrà essere</w:t>
      </w:r>
      <w:r w:rsidR="00B2136B" w:rsidRPr="009F0052">
        <w:rPr>
          <w:rFonts w:ascii="Arial" w:hAnsi="Arial" w:cs="Arial"/>
          <w:sz w:val="20"/>
          <w:szCs w:val="20"/>
        </w:rPr>
        <w:t xml:space="preserve"> </w:t>
      </w:r>
      <w:r w:rsidR="00146303">
        <w:rPr>
          <w:rFonts w:ascii="Arial" w:hAnsi="Arial" w:cs="Arial"/>
          <w:sz w:val="20"/>
          <w:szCs w:val="20"/>
        </w:rPr>
        <w:t xml:space="preserve">500 o </w:t>
      </w:r>
      <w:r w:rsidR="006934DE" w:rsidRPr="009F0052">
        <w:rPr>
          <w:rFonts w:ascii="Arial" w:hAnsi="Arial" w:cs="Arial"/>
          <w:sz w:val="20"/>
          <w:szCs w:val="20"/>
        </w:rPr>
        <w:t>1000 mm.</w:t>
      </w:r>
    </w:p>
    <w:p w14:paraId="3E06FFDA" w14:textId="2341A215" w:rsidR="0030485E" w:rsidRPr="00BB0F69" w:rsidRDefault="007A6F9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spessore del feltro</w:t>
      </w:r>
      <w:r w:rsidR="009F0052" w:rsidRPr="00BB0F69">
        <w:rPr>
          <w:rFonts w:ascii="Arial" w:hAnsi="Arial" w:cs="Arial"/>
          <w:sz w:val="20"/>
          <w:szCs w:val="20"/>
        </w:rPr>
        <w:t xml:space="preserve"> </w:t>
      </w:r>
      <w:r w:rsidR="0068194A">
        <w:rPr>
          <w:rFonts w:ascii="Arial" w:hAnsi="Arial" w:cs="Arial"/>
          <w:sz w:val="20"/>
          <w:szCs w:val="20"/>
        </w:rPr>
        <w:t>dovrà essere</w:t>
      </w:r>
      <w:r w:rsidR="00F8018E" w:rsidRPr="00BB0F69">
        <w:rPr>
          <w:rFonts w:ascii="Arial" w:hAnsi="Arial" w:cs="Arial"/>
          <w:sz w:val="20"/>
          <w:szCs w:val="20"/>
        </w:rPr>
        <w:t>:</w:t>
      </w:r>
      <w:r w:rsidR="00EA68FD" w:rsidRPr="00BB0F69">
        <w:rPr>
          <w:rFonts w:ascii="Arial" w:hAnsi="Arial" w:cs="Arial"/>
          <w:sz w:val="20"/>
          <w:szCs w:val="20"/>
        </w:rPr>
        <w:t xml:space="preserve"> </w:t>
      </w:r>
      <w:r w:rsidR="00B2136B" w:rsidRPr="00BB0F69">
        <w:rPr>
          <w:rFonts w:ascii="Arial" w:hAnsi="Arial" w:cs="Arial"/>
          <w:sz w:val="20"/>
          <w:szCs w:val="20"/>
        </w:rPr>
        <w:t>30, 40, 50, 60</w:t>
      </w:r>
      <w:r w:rsidR="006934DE" w:rsidRPr="00BB0F69">
        <w:rPr>
          <w:rFonts w:ascii="Arial" w:hAnsi="Arial" w:cs="Arial"/>
          <w:sz w:val="20"/>
          <w:szCs w:val="20"/>
        </w:rPr>
        <w:t>, 80,</w:t>
      </w:r>
      <w:r w:rsidR="00B2136B" w:rsidRPr="00BB0F69">
        <w:rPr>
          <w:rFonts w:ascii="Arial" w:hAnsi="Arial" w:cs="Arial"/>
          <w:sz w:val="20"/>
          <w:szCs w:val="20"/>
        </w:rPr>
        <w:t xml:space="preserve"> 100</w:t>
      </w:r>
      <w:r w:rsidR="00F8018E" w:rsidRPr="00BB0F69">
        <w:rPr>
          <w:rFonts w:ascii="Arial" w:hAnsi="Arial" w:cs="Arial"/>
          <w:sz w:val="20"/>
          <w:szCs w:val="20"/>
        </w:rPr>
        <w:t xml:space="preserve"> mm</w:t>
      </w:r>
      <w:r w:rsidR="00CF6D4E" w:rsidRPr="00BB0F69">
        <w:rPr>
          <w:rFonts w:ascii="Arial" w:hAnsi="Arial" w:cs="Arial"/>
          <w:sz w:val="20"/>
          <w:szCs w:val="20"/>
        </w:rPr>
        <w:t>.</w:t>
      </w:r>
    </w:p>
    <w:sectPr w:rsidR="0030485E" w:rsidRPr="00BB0F69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4251"/>
    <w:multiLevelType w:val="hybridMultilevel"/>
    <w:tmpl w:val="6E2AB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3B6771"/>
    <w:multiLevelType w:val="hybridMultilevel"/>
    <w:tmpl w:val="FF1A55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105956"/>
    <w:rsid w:val="00146303"/>
    <w:rsid w:val="00146A35"/>
    <w:rsid w:val="00173FA0"/>
    <w:rsid w:val="001A2E78"/>
    <w:rsid w:val="001D56D1"/>
    <w:rsid w:val="001E2871"/>
    <w:rsid w:val="001F35C2"/>
    <w:rsid w:val="00201BCA"/>
    <w:rsid w:val="00233D5F"/>
    <w:rsid w:val="00292C06"/>
    <w:rsid w:val="002B6326"/>
    <w:rsid w:val="002F3EDF"/>
    <w:rsid w:val="0030485E"/>
    <w:rsid w:val="003276BC"/>
    <w:rsid w:val="00342E01"/>
    <w:rsid w:val="00350131"/>
    <w:rsid w:val="003A57E2"/>
    <w:rsid w:val="003E6A76"/>
    <w:rsid w:val="003E734E"/>
    <w:rsid w:val="004E0D5B"/>
    <w:rsid w:val="004F03A2"/>
    <w:rsid w:val="004F5293"/>
    <w:rsid w:val="005134B4"/>
    <w:rsid w:val="00532136"/>
    <w:rsid w:val="00581AC6"/>
    <w:rsid w:val="005B3BFD"/>
    <w:rsid w:val="005E0569"/>
    <w:rsid w:val="00625C10"/>
    <w:rsid w:val="006400BC"/>
    <w:rsid w:val="0065437C"/>
    <w:rsid w:val="00672BA4"/>
    <w:rsid w:val="0068194A"/>
    <w:rsid w:val="006934DE"/>
    <w:rsid w:val="006D54A3"/>
    <w:rsid w:val="006E01F9"/>
    <w:rsid w:val="0073344D"/>
    <w:rsid w:val="007A6F95"/>
    <w:rsid w:val="0080327F"/>
    <w:rsid w:val="00825659"/>
    <w:rsid w:val="00831E05"/>
    <w:rsid w:val="00841A77"/>
    <w:rsid w:val="00882E60"/>
    <w:rsid w:val="008C22BE"/>
    <w:rsid w:val="008F57B0"/>
    <w:rsid w:val="00904367"/>
    <w:rsid w:val="009B099A"/>
    <w:rsid w:val="009B7915"/>
    <w:rsid w:val="009E29D8"/>
    <w:rsid w:val="009F0052"/>
    <w:rsid w:val="00A17367"/>
    <w:rsid w:val="00A427D0"/>
    <w:rsid w:val="00A767AE"/>
    <w:rsid w:val="00A81DBC"/>
    <w:rsid w:val="00AC52BA"/>
    <w:rsid w:val="00AF40ED"/>
    <w:rsid w:val="00B134D3"/>
    <w:rsid w:val="00B2136B"/>
    <w:rsid w:val="00B31A99"/>
    <w:rsid w:val="00B63B90"/>
    <w:rsid w:val="00B677A8"/>
    <w:rsid w:val="00B93A6E"/>
    <w:rsid w:val="00BB0F69"/>
    <w:rsid w:val="00BC3155"/>
    <w:rsid w:val="00C26912"/>
    <w:rsid w:val="00C7651D"/>
    <w:rsid w:val="00CC3E36"/>
    <w:rsid w:val="00CF6D4E"/>
    <w:rsid w:val="00D066FA"/>
    <w:rsid w:val="00D54CBE"/>
    <w:rsid w:val="00DA6C9A"/>
    <w:rsid w:val="00DA725B"/>
    <w:rsid w:val="00DC6C8F"/>
    <w:rsid w:val="00E607E2"/>
    <w:rsid w:val="00EA68FD"/>
    <w:rsid w:val="00EB6253"/>
    <w:rsid w:val="00EC7AB7"/>
    <w:rsid w:val="00EE6367"/>
    <w:rsid w:val="00F04B91"/>
    <w:rsid w:val="00F4765F"/>
    <w:rsid w:val="00F8018E"/>
    <w:rsid w:val="00F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607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07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07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E6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26912"/>
    <w:rPr>
      <w:color w:val="808080"/>
    </w:rPr>
  </w:style>
  <w:style w:type="paragraph" w:customStyle="1" w:styleId="Pa11">
    <w:name w:val="Pa11"/>
    <w:basedOn w:val="Default"/>
    <w:next w:val="Default"/>
    <w:uiPriority w:val="99"/>
    <w:rsid w:val="009F0052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F0052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2EBC-E515-42D0-9D25-D9775EA3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Raggi, Laura</cp:lastModifiedBy>
  <cp:revision>74</cp:revision>
  <dcterms:created xsi:type="dcterms:W3CDTF">2018-01-05T15:05:00Z</dcterms:created>
  <dcterms:modified xsi:type="dcterms:W3CDTF">2023-01-12T17:10:00Z</dcterms:modified>
</cp:coreProperties>
</file>